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Y="1"/>
        <w:tblOverlap w:val="never"/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9"/>
        <w:gridCol w:w="1016"/>
        <w:gridCol w:w="104"/>
        <w:gridCol w:w="803"/>
        <w:gridCol w:w="69"/>
        <w:gridCol w:w="970"/>
        <w:gridCol w:w="1211"/>
        <w:gridCol w:w="65"/>
        <w:gridCol w:w="552"/>
        <w:gridCol w:w="30"/>
        <w:gridCol w:w="706"/>
        <w:gridCol w:w="126"/>
        <w:gridCol w:w="1875"/>
      </w:tblGrid>
      <w:tr w:rsidR="005550FF" w:rsidRPr="005550FF" w:rsidTr="003F079F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 xml:space="preserve">Календарный План воспитательной работы школы </w:t>
            </w:r>
          </w:p>
          <w:p w:rsidR="005550FF" w:rsidRDefault="005550FF" w:rsidP="005550FF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>на 2023-2024 учебный год</w:t>
            </w:r>
          </w:p>
          <w:p w:rsidR="003A519E" w:rsidRPr="005550FF" w:rsidRDefault="003A519E" w:rsidP="005550FF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>для 5-10 классов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</w:p>
        </w:tc>
      </w:tr>
      <w:tr w:rsidR="005550FF" w:rsidRPr="005550FF" w:rsidTr="003F079F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Основные школьные дела</w:t>
            </w:r>
          </w:p>
        </w:tc>
      </w:tr>
      <w:tr w:rsidR="005550FF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550FF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знаний «Здравствуй, школа!»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3A519E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Акции «Внимание, дети!», «Экстремизму нет!»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D66A0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Учителя «Учитель- звучит гордо!»</w:t>
            </w:r>
          </w:p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Выставка букетов «Для вас, милые педагоги!»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D66A0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Декада старшего поколения 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D66A0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Акция «День Защиты животных»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D66A0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4.10.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Третье воскресенье октября: День отца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D66A0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D66A0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матери «Мамы – они как пуговки, на них держится все!»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E428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Международный день инвалидов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E428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03.12.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Конституции РФ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E428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12.12.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Праздник  «</w:t>
            </w:r>
            <w:proofErr w:type="gramEnd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Новогодний серпантин»</w:t>
            </w:r>
          </w:p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Мастерская Деда Мороза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4A33B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Школьный конкурс «Мир профессий»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4A33B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снятия блокады Ленинграда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4A33B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27.01.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4A33B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02.02.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русской науки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4A33B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08.02.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Международный день родного языка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4A33B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21.02.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Школьное мероприятие «Зарница» День защитников Отечества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Default="003A519E" w:rsidP="003A519E">
            <w:pPr>
              <w:jc w:val="center"/>
            </w:pPr>
            <w:r w:rsidRPr="00734ED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«Масленица», «</w:t>
            </w:r>
            <w:proofErr w:type="spellStart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Науруз</w:t>
            </w:r>
            <w:proofErr w:type="spellEnd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Default="003A519E" w:rsidP="003A519E">
            <w:pPr>
              <w:jc w:val="center"/>
            </w:pPr>
            <w:r w:rsidRPr="00734ED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734ED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18.03.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«Весенняя капель»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Default="003A519E" w:rsidP="003A519E">
            <w:pPr>
              <w:jc w:val="center"/>
            </w:pPr>
            <w:r w:rsidRPr="00734ED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519E" w:rsidRPr="005550FF" w:rsidRDefault="003A519E" w:rsidP="003A519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космонавтики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734ED4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12.04.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550FF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Школьная научно-практическая конференция учащихся «На пути к познанию истины»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3A519E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Праздник «Этих дней не смолкнет СЛАВА!»</w:t>
            </w:r>
          </w:p>
          <w:p w:rsidR="003A519E" w:rsidRPr="005550FF" w:rsidRDefault="003A519E" w:rsidP="003A519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Акции «Окна Победы», «Звезда Героя»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790E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«Чистый двор»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790E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t>Школьный праздник «Сабантуй!» по итогам года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790E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3A519E" w:rsidRPr="005550FF" w:rsidTr="003F079F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t>Последний звонок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Default="003A519E" w:rsidP="003A519E">
            <w:pPr>
              <w:jc w:val="center"/>
            </w:pPr>
            <w:r w:rsidRPr="00790E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19E" w:rsidRPr="005550FF" w:rsidRDefault="003A519E" w:rsidP="003A5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550FF" w:rsidRPr="005550FF" w:rsidTr="003F079F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Курсы внеурочной деятельности и досуговые объединения учащихся по интересам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часов 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Тифлотехника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Пространственная ориентирование и</w:t>
            </w:r>
            <w:r w:rsidRPr="007170BB">
              <w:rPr>
                <w:rFonts w:ascii="Times New Roman" w:hAnsi="Times New Roman" w:cs="Times New Roman"/>
                <w:sz w:val="24"/>
                <w:szCs w:val="24"/>
              </w:rPr>
              <w:br/>
              <w:t>мобильность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Социально-бытовая ориентировка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Развитие зрительного восприятия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Развитие осязания и мелкой моторики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За страницами учебника математики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В стране русского языка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Танцы народов России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Основы функциональной грамотности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Исторические страницы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r w:rsidRPr="0019060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7170BB" w:rsidRDefault="00237C31" w:rsidP="00237C31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7170BB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Досуговое объединение «Лейся песня»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5016C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Досуговое объединение «Деревообработка»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Учитель технологии</w:t>
            </w:r>
          </w:p>
        </w:tc>
      </w:tr>
      <w:tr w:rsidR="00237C31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tabs>
                <w:tab w:val="left" w:pos="69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Досуговое объединение «Антошка»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Default="00237C31" w:rsidP="00237C31">
            <w:pPr>
              <w:jc w:val="center"/>
            </w:pPr>
            <w:r w:rsidRPr="000D70E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7C31" w:rsidRPr="005550FF" w:rsidRDefault="00237C31" w:rsidP="00237C31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550FF" w:rsidRPr="005550FF" w:rsidTr="003F079F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lastRenderedPageBreak/>
              <w:t>Самоуправление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Дебаты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384"/>
                <w:tab w:val="center" w:pos="672"/>
              </w:tabs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Выборы спикера ШСУ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Default="007170BB" w:rsidP="007170BB">
            <w:pPr>
              <w:jc w:val="center"/>
            </w:pPr>
            <w:r w:rsidRPr="003A4AC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Инаугурация спикера ШСУ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Default="007170BB" w:rsidP="007170BB">
            <w:pPr>
              <w:jc w:val="center"/>
            </w:pPr>
            <w:r w:rsidRPr="003A4AC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Конкурс «Понимающий Учитель»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Default="007170BB" w:rsidP="007170BB">
            <w:pPr>
              <w:jc w:val="center"/>
            </w:pPr>
            <w:r w:rsidRPr="003A4AC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Акция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Поздравь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чителя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Default="007170BB" w:rsidP="007170BB">
            <w:pPr>
              <w:jc w:val="center"/>
            </w:pPr>
            <w:r w:rsidRPr="003A4AC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самоуправления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Default="007170BB" w:rsidP="007170BB">
            <w:pPr>
              <w:jc w:val="center"/>
            </w:pPr>
            <w:r w:rsidRPr="003A4AC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Социальная акция «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Краш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-курс», приуроченная ко Всемирному дню памяти жертв дорожно-транспортных происшествий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Default="007170BB" w:rsidP="007170BB">
            <w:pPr>
              <w:jc w:val="center"/>
            </w:pPr>
            <w:r w:rsidRPr="003A4AC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«Серебряные узоры»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Default="007170BB" w:rsidP="007170BB">
            <w:pPr>
              <w:jc w:val="center"/>
            </w:pPr>
            <w:r w:rsidRPr="003A4AC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Депутаты ШСУ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самоуправления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Default="007170BB" w:rsidP="007170BB">
            <w:pPr>
              <w:jc w:val="center"/>
            </w:pPr>
            <w:r w:rsidRPr="003A4AC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Концерт «Победа одна на всех»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Default="007170BB" w:rsidP="007170BB">
            <w:pPr>
              <w:jc w:val="center"/>
            </w:pPr>
            <w:r w:rsidRPr="003A4AC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7170BB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3F079F" w:rsidRPr="005550FF" w:rsidRDefault="003F079F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5550FF" w:rsidRPr="005550FF" w:rsidTr="003F079F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3F079F" w:rsidRDefault="005550FF" w:rsidP="003F07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Волонтерство</w:t>
            </w:r>
            <w:proofErr w:type="spellEnd"/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Адресное поздравление ветеранов ВОВ, тружеников </w:t>
            </w: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тыла, ветеранов педагогического труда с Днем старшего поколения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Default="007170BB" w:rsidP="007170BB">
            <w:r w:rsidRPr="00197D3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5- 10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воспитатели,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Акция «Осенняя неделя добрых дел»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Default="007170BB" w:rsidP="007170BB">
            <w:r w:rsidRPr="00197D3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Дни единых действий «Вам дарим доброту и радость»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Default="007170BB" w:rsidP="007170BB">
            <w:r w:rsidRPr="00197D3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Адресное поздравление ветеранов ВОВ, тружеников тыла, участников боевых действий с Днем Защитника Отечества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Default="007170BB" w:rsidP="007170BB">
            <w:r w:rsidRPr="00197D3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«Весенняя неделя добрых дел»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Default="007170BB" w:rsidP="007170BB">
            <w:r w:rsidRPr="00197D3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7170B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Адресное поздравление ветеранов ВОВ, тружеников тыла, участников боевых действий с Днем Победы</w:t>
            </w:r>
          </w:p>
          <w:p w:rsidR="007170BB" w:rsidRPr="005550FF" w:rsidRDefault="007170BB" w:rsidP="007170B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Default="007170BB" w:rsidP="007170BB">
            <w:r w:rsidRPr="00197D3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7170BB" w:rsidRPr="005550FF" w:rsidRDefault="007170BB" w:rsidP="007170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5550FF" w:rsidRPr="005550FF" w:rsidTr="003F079F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Профориентация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Профтеститрование</w:t>
            </w:r>
            <w:proofErr w:type="spellEnd"/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Посещение выставки «Мое будущее» в Экспо-Каме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Реализация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профориентационного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проекта </w:t>
            </w:r>
            <w:r w:rsidRPr="005550F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 w:bidi="ru-RU"/>
              </w:rPr>
              <w:t>«Мой выбор»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(1 занятие в месяц)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0F7FC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КАМАЗа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Default="000F7FCB" w:rsidP="000F7FCB">
            <w:r w:rsidRPr="0041276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F7FC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Брейн</w:t>
            </w:r>
            <w:proofErr w:type="spellEnd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-ринг «Что я знаю о КАМАЗе»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Default="000F7FCB" w:rsidP="000F7FCB">
            <w:pPr>
              <w:jc w:val="center"/>
            </w:pPr>
            <w:r w:rsidRPr="0041276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Конкурс-моделирование «Транспорт будущего»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Ноябрь-март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Брейн</w:t>
            </w:r>
            <w:proofErr w:type="spellEnd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-ринг «Профессии моей мечты»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8-10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КАИ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Экскурсия в БЗГД-ДР (конструкторские залы; испытательные стенды, выставка автомобилей)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7-10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НТЦ КАМАЗ</w:t>
            </w:r>
          </w:p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Экскурсии в НЧФ КНИТУ КАИ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8-10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НЧФ КНИТУ КАИ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Экскурсии на ПАО «КАМАЗ»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НЧФ КНИТУ КАИ</w:t>
            </w:r>
          </w:p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Экскурсии на КАМАЗ-Мастер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НЧФ КНИТУ КАИ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885"/>
              </w:tabs>
              <w:wordWrap w:val="0"/>
              <w:autoSpaceDE w:val="0"/>
              <w:autoSpaceDN w:val="0"/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Всероссийские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профориентационные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проекты «Билет в будущее.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WorldSkills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», «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Абилимпикс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7-10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Экскурсии на предприятия города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0F7FCB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5-1</w:t>
            </w:r>
            <w:r w:rsidR="000F7FC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550FF" w:rsidRPr="005550FF" w:rsidTr="003F079F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Взаимодействие с родителями 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Родительские собрания: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5 классы: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4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Организованное начало учебного года. Школьный урок. Адаптация учащихся.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4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Роль общения в жизни школьника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4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Поощрение и наказание в воспитании детей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4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6 классы: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4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Организованное начало учебного года. Школьный урок.  От чего зависит его результативность?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4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Роль общения в жизни школьника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4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Поощрение и наказание в воспитании детей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4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7 классы: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6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lastRenderedPageBreak/>
              <w:t xml:space="preserve">Организованное начало учебного </w:t>
            </w:r>
            <w:proofErr w:type="spellStart"/>
            <w:proofErr w:type="gramStart"/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года.Половые</w:t>
            </w:r>
            <w:proofErr w:type="spellEnd"/>
            <w:proofErr w:type="gramEnd"/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 xml:space="preserve"> различия и половое созревание. Проблемы и решения 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6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Сложное единство любви, требовательность и уважение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6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Интернет: да или нет?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6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8 классы: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Организованное начало учебного года. Психологические и возрастные особенности подростков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Нервные расстройства у детей. Как их предупредить?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Роль семьи в развитии работоспособности ученика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9 классы: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Организованное начало учебного года. 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Помощь семьи в правильной профессиональной ориентации ребенка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Об подготовке </w:t>
            </w:r>
            <w:proofErr w:type="gramStart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  государственной</w:t>
            </w:r>
            <w:proofErr w:type="gramEnd"/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аттестации в следующем году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contextualSpacing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10 классы: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Организованное начало учебного года. Психолого-педагогическое сопровождение старшеклассников при подготовке к ОГЭ, ГВЭ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Помощь семьи в правильной профессиональной ориентации ребенка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Об организации и проведении государственной аттестации выпускников</w:t>
            </w:r>
          </w:p>
          <w:p w:rsidR="005550FF" w:rsidRPr="005550FF" w:rsidRDefault="005550FF" w:rsidP="005550FF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contextualSpacing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5-10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Один раз в четверть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Администрация школы,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Собрание школьного родительского комитета: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</w:t>
            </w:r>
            <w:r w:rsidRPr="005550FF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заседание родительского комитета школы.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1.</w:t>
            </w:r>
            <w:r w:rsidRPr="005550FF">
              <w:rPr>
                <w:rFonts w:ascii="Times New Roman" w:eastAsia="Times New Roman" w:hAnsi="Times New Roman" w:cs="Times New Roman"/>
                <w:iCs/>
                <w:spacing w:val="-5"/>
                <w:sz w:val="24"/>
                <w:szCs w:val="24"/>
                <w:lang w:eastAsia="ru-RU"/>
              </w:rPr>
              <w:t>Пропускной режим. Организационное начало года.</w:t>
            </w: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Вопросы по безопасности детей (антитеррор, правила поведения ПДД, профилактика ДДТТ)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iCs/>
                <w:spacing w:val="-5"/>
                <w:sz w:val="24"/>
                <w:szCs w:val="24"/>
                <w:lang w:eastAsia="ru-RU"/>
              </w:rPr>
              <w:t>2.</w:t>
            </w:r>
            <w:r w:rsidRPr="005550FF">
              <w:rPr>
                <w:rFonts w:ascii="Times New Roman" w:eastAsia="Times New Roman" w:hAnsi="Times New Roman" w:cs="Times New Roman"/>
                <w:iCs/>
                <w:spacing w:val="-6"/>
                <w:sz w:val="24"/>
                <w:szCs w:val="24"/>
                <w:lang w:eastAsia="ru-RU"/>
              </w:rPr>
              <w:t xml:space="preserve">Выборы актива общешкольного </w:t>
            </w:r>
            <w:r w:rsidRPr="005550FF">
              <w:rPr>
                <w:rFonts w:ascii="Times New Roman" w:eastAsia="Times New Roman" w:hAnsi="Times New Roman" w:cs="Times New Roman"/>
                <w:iCs/>
                <w:spacing w:val="-5"/>
                <w:sz w:val="24"/>
                <w:szCs w:val="24"/>
                <w:lang w:eastAsia="ru-RU"/>
              </w:rPr>
              <w:t>родительского комитета.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3.Утверждение плана   работы родительского комитета на учебный год.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4.Использование сотовых телефонов в образовательной организации.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5.Улучшение материально-технической базы образовательного учреждения.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iCs/>
                <w:spacing w:val="-6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II</w:t>
            </w:r>
            <w:r w:rsidRPr="005550FF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Заседание родительского комитета школы: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 Подведение итогов рейтинговой таблицы классных коллективов.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2. Подготовка к проведению Последнего звонка для учащихся 10,12 классов.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3. Планирование работы родительского комитета </w:t>
            </w:r>
            <w:proofErr w:type="gramStart"/>
            <w:r w:rsidRPr="005550F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школы  на</w:t>
            </w:r>
            <w:proofErr w:type="gramEnd"/>
            <w:r w:rsidRPr="005550F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следующий  учебный год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4.Участие родительского комитета в мониторинге «Уровень удовлетворённости родителей работой школы»</w:t>
            </w:r>
          </w:p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  <w:r w:rsidRPr="005550F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Чествование родителей за успехи в воспитании детей, за активную помощь школе.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0F7FCB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5-10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Не менее 2-х раз в год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Администрация школы,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воспитатели, председатель РК</w:t>
            </w:r>
          </w:p>
        </w:tc>
      </w:tr>
      <w:tr w:rsidR="005550FF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1-12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руководители, воспитатели,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Семейный всеобуч «Домашний очаг»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Default="000F7FCB" w:rsidP="000F7FCB">
            <w:pPr>
              <w:jc w:val="center"/>
            </w:pPr>
            <w:r w:rsidRPr="0082742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руководители, воспитатели</w:t>
            </w:r>
          </w:p>
        </w:tc>
      </w:tr>
      <w:tr w:rsidR="000F7FCB" w:rsidRPr="005550FF" w:rsidTr="003F079F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Штаб профилактики правонарушений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Default="000F7FCB" w:rsidP="000F7FCB">
            <w:pPr>
              <w:jc w:val="center"/>
            </w:pPr>
            <w:r w:rsidRPr="0082742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Один раз в четверть и по мере необходимости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Администрация школы 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550FF" w:rsidRPr="005550FF" w:rsidTr="003F079F">
        <w:tc>
          <w:tcPr>
            <w:tcW w:w="9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FF" w:rsidRPr="005550FF" w:rsidRDefault="005550FF" w:rsidP="005550FF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Классное руководство и воспитатель ГПД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(согласно индивидуальным планам работы классных руководителей, 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воспитателей ГПД</w:t>
            </w:r>
          </w:p>
        </w:tc>
      </w:tr>
    </w:tbl>
    <w:p w:rsidR="005550FF" w:rsidRPr="005550FF" w:rsidRDefault="005550FF" w:rsidP="005550FF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 w:cs="Times New Roman"/>
          <w:vanish/>
          <w:sz w:val="24"/>
          <w:szCs w:val="24"/>
          <w:lang w:eastAsia="ru-RU"/>
        </w:rPr>
      </w:pPr>
      <w:r w:rsidRPr="005550FF">
        <w:rPr>
          <w:rFonts w:ascii="Times New Roman" w:eastAsia="№Е" w:hAnsi="Times New Roman" w:cs="Times New Roman"/>
          <w:vanish/>
          <w:sz w:val="24"/>
          <w:szCs w:val="24"/>
          <w:lang w:eastAsia="ru-RU"/>
        </w:rPr>
        <w:br w:type="textWrapping" w:clear="all"/>
      </w: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1701"/>
        <w:gridCol w:w="1985"/>
        <w:gridCol w:w="1842"/>
        <w:gridCol w:w="2268"/>
      </w:tblGrid>
      <w:tr w:rsidR="005550FF" w:rsidRPr="005550FF" w:rsidTr="005550FF">
        <w:tc>
          <w:tcPr>
            <w:tcW w:w="195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Профилактика правонарушений и негативных проявлений</w:t>
            </w:r>
          </w:p>
        </w:tc>
        <w:tc>
          <w:tcPr>
            <w:tcW w:w="170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Профилактикаэкстремизма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 и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терроризма</w:t>
            </w:r>
            <w:proofErr w:type="spellEnd"/>
          </w:p>
        </w:tc>
        <w:tc>
          <w:tcPr>
            <w:tcW w:w="1985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 ПАВ</w:t>
            </w:r>
          </w:p>
        </w:tc>
        <w:tc>
          <w:tcPr>
            <w:tcW w:w="1842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Профилактикасуицида</w:t>
            </w:r>
            <w:proofErr w:type="spellEnd"/>
          </w:p>
        </w:tc>
        <w:tc>
          <w:tcPr>
            <w:tcW w:w="2268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 ДДТ</w:t>
            </w:r>
          </w:p>
        </w:tc>
      </w:tr>
      <w:tr w:rsidR="005550FF" w:rsidRPr="005550FF" w:rsidTr="005550FF">
        <w:tc>
          <w:tcPr>
            <w:tcW w:w="195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Научно-познавательнаядеятельность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Художественно-эстетическаядеятельность</w:t>
            </w:r>
            <w:proofErr w:type="spellEnd"/>
          </w:p>
        </w:tc>
        <w:tc>
          <w:tcPr>
            <w:tcW w:w="1985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Военно-патриотическаядеятельность</w:t>
            </w:r>
            <w:proofErr w:type="spellEnd"/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</w:p>
        </w:tc>
        <w:tc>
          <w:tcPr>
            <w:tcW w:w="1842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Спортивно-оздоровительнаядеятельность</w:t>
            </w:r>
            <w:proofErr w:type="spellEnd"/>
          </w:p>
        </w:tc>
        <w:tc>
          <w:tcPr>
            <w:tcW w:w="2268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Социальная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общественно-полезнаядеятельность</w:t>
            </w:r>
            <w:proofErr w:type="spellEnd"/>
          </w:p>
        </w:tc>
      </w:tr>
    </w:tbl>
    <w:p w:rsidR="005550FF" w:rsidRPr="005550FF" w:rsidRDefault="005550FF" w:rsidP="005550FF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5550FF" w:rsidRPr="005550FF" w:rsidRDefault="005550FF" w:rsidP="005550FF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3"/>
        <w:gridCol w:w="1260"/>
        <w:gridCol w:w="992"/>
        <w:gridCol w:w="114"/>
        <w:gridCol w:w="1446"/>
        <w:gridCol w:w="2551"/>
        <w:gridCol w:w="2126"/>
      </w:tblGrid>
      <w:tr w:rsidR="005550FF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Классы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Мероприятие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Отметка о выполнении</w:t>
            </w:r>
          </w:p>
        </w:tc>
      </w:tr>
      <w:tr w:rsidR="005550FF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712A9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Урок Мира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712A9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День Знаний. Россия страна возможностей.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712A9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Урок «Наша страна Россия»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883"/>
        </w:trPr>
        <w:tc>
          <w:tcPr>
            <w:tcW w:w="1263" w:type="dxa"/>
            <w:vMerge w:val="restart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712A9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классный час по разъяснению ФЗ «Об охране здоровья граждан от воздействия окружающего табачного дыма и последствия потребления»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883"/>
        </w:trPr>
        <w:tc>
          <w:tcPr>
            <w:tcW w:w="1263" w:type="dxa"/>
            <w:vMerge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712A9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«165 лет со дня рождения К.Э. Циолковского»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285"/>
        </w:trPr>
        <w:tc>
          <w:tcPr>
            <w:tcW w:w="1263" w:type="dxa"/>
            <w:vMerge w:val="restart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5</w:t>
            </w:r>
            <w:r w:rsidR="005550FF"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-6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на асфальте «Мир счастливого детства» 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285"/>
        </w:trPr>
        <w:tc>
          <w:tcPr>
            <w:tcW w:w="1263" w:type="dxa"/>
            <w:vMerge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5-10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«День пожилого человека»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377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622E9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«Не забывайте делать добро». Декада старшего поколения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622E9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тематический урок подготовки детей к действиям в условиях экстремальных и опасных ситуаций.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63267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«Здоровые дети в здоровой семье» (видео)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63267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Беседа «День музыки»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63267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Беседа «День отца»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63267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«Правила поведения в школе, на улице» (Инструктаж)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1521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«Я - гражданин своей страны» 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1521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Беседа «День матери»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550FF" w:rsidRPr="005550FF" w:rsidRDefault="005550FF" w:rsidP="005550FF">
            <w:pPr>
              <w:widowControl w:val="0"/>
              <w:tabs>
                <w:tab w:val="left" w:pos="21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tabs>
                <w:tab w:val="left" w:pos="21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D260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Кл.час</w:t>
            </w:r>
            <w:proofErr w:type="spellEnd"/>
            <w:proofErr w:type="gram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«Безопасность на дорогах во время гололеда»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 не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D260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«День героев Отечества»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479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D260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«День Конституции»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2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535E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«Семейные праздники и мечты»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535E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«Интересные профессии!»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4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535E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«Пожар – это большая беда»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F7FCB" w:rsidRPr="005550FF" w:rsidTr="005550FF">
        <w:trPr>
          <w:trHeight w:val="394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514E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подделок «В мире военной техники» «</w:t>
            </w:r>
          </w:p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2514E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рисунков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Современный солдат</w:t>
            </w: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6363" w:type="dxa"/>
            <w:gridSpan w:val="5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Оформление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выставки</w:t>
            </w:r>
            <w:proofErr w:type="spellEnd"/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7F33C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«Защитники Отечества»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7F33C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 «Россия и мир»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1458E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«Международный женский день»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1458E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 общения «Вредные привычки и их влияние на здоровье»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1458E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«110 лет советского писателя и поэта, автора</w:t>
            </w: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слов гимнов РФ и СССР С.В. Михалкова»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1458E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proofErr w:type="gram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«Весенний паводок. Безопасность на воде» (инструктаж)</w:t>
            </w:r>
          </w:p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8489" w:type="dxa"/>
            <w:gridSpan w:val="6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778D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Космическое путешествие</w:t>
            </w: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 xml:space="preserve">2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778D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«Время доверять» (телефон Доверия)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778D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рисунков «И зовет нас на подвиг Россия»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4 неделя 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778D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пожарной безопасности и поведения при пожаре»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8489" w:type="dxa"/>
            <w:gridSpan w:val="6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0B033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 «Мы помним, мы гордимся»</w:t>
            </w:r>
          </w:p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0B033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«Мой летний отдых»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tcBorders>
              <w:bottom w:val="single" w:sz="4" w:space="0" w:color="auto"/>
            </w:tcBorders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0F7FCB" w:rsidRDefault="000F7FCB" w:rsidP="000F7FCB">
            <w:pPr>
              <w:jc w:val="center"/>
            </w:pPr>
            <w:r w:rsidRPr="000B033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«Безопасность на воде летом» «Велосипед и дорога»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1263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0B0332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«Безопасность в местах массового скопления людей»</w:t>
            </w:r>
          </w:p>
        </w:tc>
        <w:tc>
          <w:tcPr>
            <w:tcW w:w="2126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9752" w:type="dxa"/>
            <w:gridSpan w:val="7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Школьный урок</w:t>
            </w:r>
          </w:p>
          <w:p w:rsidR="005550FF" w:rsidRPr="005550FF" w:rsidRDefault="005550FF" w:rsidP="005550FF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(согласно индивидуальным планам работы учителей-предметников)</w:t>
            </w:r>
          </w:p>
          <w:p w:rsidR="005550FF" w:rsidRPr="005550FF" w:rsidRDefault="005550FF" w:rsidP="005550FF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Месяц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Предметная неделя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Отметка о выполнении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начальной школы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начальной школы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воспитателей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Воспитатели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гуманитарного цикла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русского языка и литературы, английского языка,</w:t>
            </w:r>
          </w:p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татарского языка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естественных наук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географии, биологии, химии, физики, астрономии, математики, ИВТ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художественно-эстетического цикла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музыки, ритмики, АФК, изобразительного искусства, технологии, физической культуры, психолог, логопед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9752" w:type="dxa"/>
            <w:gridSpan w:val="7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tabs>
                <w:tab w:val="left" w:pos="4006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Профилактика и безопасность</w:t>
            </w:r>
          </w:p>
        </w:tc>
      </w:tr>
      <w:tr w:rsidR="005550FF" w:rsidRPr="005550FF" w:rsidTr="005550FF">
        <w:trPr>
          <w:trHeight w:val="113"/>
        </w:trPr>
        <w:tc>
          <w:tcPr>
            <w:tcW w:w="9752" w:type="dxa"/>
            <w:gridSpan w:val="7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tabs>
                <w:tab w:val="left" w:pos="4006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Профилактика безнадзорности и правонарушений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 </w:t>
            </w:r>
          </w:p>
        </w:tc>
        <w:tc>
          <w:tcPr>
            <w:tcW w:w="144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Дата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Отметка о выполнении</w:t>
            </w:r>
          </w:p>
        </w:tc>
        <w:tc>
          <w:tcPr>
            <w:tcW w:w="2126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безопасности.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«Экстремизму нет!», «Внимание дети!», «Мы за здоровый образ жизни»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инспектор ОДН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Классный час</w:t>
            </w: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«Права и обязанности учащихся</w:t>
            </w: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«Устав школы», </w:t>
            </w: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«Кодекс юного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челнинца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6648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сентября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классный час по разъяснению ФЗ «Об охране здоровья граждан от воздействия окружающего табачного дыма и последствия потребления»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6648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детей с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девиантным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поведением, составление списков неблагополучных семей. 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6648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 сентября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психолог, инспектор ОДН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банка данных об учащихся, уклоняющихся от учебы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6648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«Занятость». Охват детей в досуговых объединениях по интересам учащихся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6648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интерактивных занятий «Поверь в себя» 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6648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 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 школы 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художественных фильмов, </w:t>
            </w:r>
            <w:proofErr w:type="gram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познавательных  и</w:t>
            </w:r>
            <w:proofErr w:type="gram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научно-популярных фильмов  о здоровом образе жизни, о семейных,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нравстенно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-духовных ценностях, о дружбе и любви.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66483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школы,  классные руководители, воспитатели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с учащимися 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«группы риска» и их родителями.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E5D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ОДН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ОП-3.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Декада права 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E5D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«Умей сказать -нет!» (профилактика правонарушений) 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E5D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неделя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психолог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народного единства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E5DDA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«Влияние социальной среды на развитие и здоровье человека» с приглашением инспектора по делам несовершеннолетних. 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7-10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ОДН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ОП-3 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толерантности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  5-10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специалиста ГНД «Профилактика ПАВ. Пагубное влияние.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ОДН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Дискуссия «Другой- это «Иной» </w:t>
            </w:r>
            <w:proofErr w:type="gram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 «</w:t>
            </w:r>
            <w:proofErr w:type="gram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Чужой»?» 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9486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 школы 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занятия, направленные на формирование толерантности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9486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 март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 общения «Вредные привычки и их влияние на здоровье» 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9486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о ЗОЖ, профилактика ПАВ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E9486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школы,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инспектор ОДН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инспектора по делам несовершеннолетних: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«Летний отдых»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инспектор ОДН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ОП-3.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по организации летнего оздоровительного отдыха учащихся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7-10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недели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часов, направленных на профилактику правонарушений среди несовершеннолетних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инспектор ОДН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ОП-3.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7170BB">
        <w:trPr>
          <w:trHeight w:val="113"/>
        </w:trPr>
        <w:tc>
          <w:tcPr>
            <w:tcW w:w="9752" w:type="dxa"/>
            <w:gridSpan w:val="7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суицида среди детей и подростков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«Детский телефон доверия»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7612A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«Человек среди людей»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7612A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нравственности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7612A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Эмоциональная сфера учащихся. Изучение эмоциональной сферы учащихся, выявление уровня тревожности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7612A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«Адаптация 1,5 классов»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«Профессиональное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самоопределение учащихся»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стрессоустойчивости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учащихся. Выявление ситуативной и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реактивной тревожности у учащихся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«Мое будущее. Стратегии успеха». Сформировать навык проектирования собственного будущего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с элементами тренинга «Наш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 – команда». Способствовать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формированию взаимопомощи,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взаимоподдержки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эмпатии</w:t>
            </w:r>
            <w:proofErr w:type="spellEnd"/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5- 10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с элементами тренинга «Что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такое экзамен? Как лучше подготовиться к экзаменам?»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Техники 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период подготовки к экзаменам. Ознакомление с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приемами снятия психоэмоционального напряжения в стрессовой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550FF" w:rsidRPr="005550FF" w:rsidTr="007170BB">
        <w:trPr>
          <w:trHeight w:val="113"/>
        </w:trPr>
        <w:tc>
          <w:tcPr>
            <w:tcW w:w="9752" w:type="dxa"/>
            <w:gridSpan w:val="7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экстремизма и терроризма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«Молодежь - ЗА культуру мира, ПРОТИВ терроризма»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BB70D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классный час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"Трагедия Беслана. Помним скорбим"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BB70D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«Экстремизму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НЕТ!»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550FF"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стать настоящим другом?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Почему мы все такие разные?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Толерантность»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550FF"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тематических стендов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«Толерантность в правовом государстве»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5550FF" w:rsidRPr="005550FF" w:rsidRDefault="005550FF" w:rsidP="005550FF">
            <w:pPr>
              <w:widowControl w:val="0"/>
              <w:tabs>
                <w:tab w:val="left" w:pos="43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Классный час «Разрешаем конфликты». Способствовать развитию коммуникативных </w:t>
            </w: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взаимоотношений;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конструктивного поведения в конфликтах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9-10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День Неизвестного Солдата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56E2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A56E2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«Толерантность - мудрость души»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«Через века, через года помните...»,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бы я хотел сказать прадеду, не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пришедшему с войны»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7170BB">
        <w:trPr>
          <w:trHeight w:val="113"/>
        </w:trPr>
        <w:tc>
          <w:tcPr>
            <w:tcW w:w="9752" w:type="dxa"/>
            <w:gridSpan w:val="7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употребления учащимися ПАВ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«Откажись навсегда»; конкурс социальной антинаркотической рекламы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8C71E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о здоровом образе жизни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8C71E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 по проблеме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наркомании, алкоголизма.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8C71E0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«Дети против вредных привычек»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550FF"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Интерактивное занятие «Мое будущее: стратегии успеха». Сформировать навык проектирования собственного будущего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Классный час «Увлечение спортом –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мода или сохранение здоровья?»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CB122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для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CB122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видеофильма и его обсуждение «Алкоголь: мифы и реальность.</w:t>
            </w:r>
          </w:p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спаивания». Способствовать формированию жизненных ценностей и установок ЗОЖ учащихся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CB122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550FF" w:rsidRPr="005550FF" w:rsidTr="007170BB">
        <w:trPr>
          <w:trHeight w:val="113"/>
        </w:trPr>
        <w:tc>
          <w:tcPr>
            <w:tcW w:w="9752" w:type="dxa"/>
            <w:gridSpan w:val="7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предметно-пространственной среды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музей «Родник жизни» (тематические уроки)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5348B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«Государственные символы России»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5348B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по правилам дорожного движения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5348B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по пожарной безопасности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5348BB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550FF" w:rsidRPr="005550FF" w:rsidTr="007170BB">
        <w:trPr>
          <w:trHeight w:val="113"/>
        </w:trPr>
        <w:tc>
          <w:tcPr>
            <w:tcW w:w="9752" w:type="dxa"/>
            <w:gridSpan w:val="7"/>
          </w:tcPr>
          <w:p w:rsidR="005550FF" w:rsidRPr="005550FF" w:rsidRDefault="005550FF" w:rsidP="005550FF">
            <w:pPr>
              <w:widowControl w:val="0"/>
              <w:tabs>
                <w:tab w:val="left" w:pos="31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Внешкольные мероприятия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Выходы в театры, на выставки в рамках каникул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0D0AC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0F7FCB" w:rsidRPr="005550FF" w:rsidTr="005550FF">
        <w:trPr>
          <w:trHeight w:val="113"/>
        </w:trPr>
        <w:tc>
          <w:tcPr>
            <w:tcW w:w="2523" w:type="dxa"/>
            <w:gridSpan w:val="2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по предметам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0F7FCB" w:rsidRDefault="000F7FCB" w:rsidP="000F7FCB">
            <w:pPr>
              <w:jc w:val="center"/>
            </w:pPr>
            <w:r w:rsidRPr="000D0AC6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5- 10</w:t>
            </w:r>
          </w:p>
        </w:tc>
        <w:tc>
          <w:tcPr>
            <w:tcW w:w="144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F7FCB" w:rsidRPr="005550FF" w:rsidRDefault="000F7FCB" w:rsidP="000F7F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воспитатели, учителя-предметники</w:t>
            </w:r>
          </w:p>
        </w:tc>
      </w:tr>
      <w:tr w:rsidR="005550FF" w:rsidRPr="005550FF" w:rsidTr="007170BB">
        <w:trPr>
          <w:trHeight w:val="113"/>
        </w:trPr>
        <w:tc>
          <w:tcPr>
            <w:tcW w:w="9752" w:type="dxa"/>
            <w:gridSpan w:val="7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партнерство</w:t>
            </w:r>
          </w:p>
        </w:tc>
      </w:tr>
      <w:tr w:rsidR="005550FF" w:rsidRPr="005550FF" w:rsidTr="005550FF">
        <w:trPr>
          <w:trHeight w:val="113"/>
        </w:trPr>
        <w:tc>
          <w:tcPr>
            <w:tcW w:w="2523" w:type="dxa"/>
            <w:gridSpan w:val="2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Сотрудничество с МАУДО «ДФОЦ «Дельфин №8», МБУ «Центр психолого-педагогической помощи «Диалог», МАУДО «Детская хореографическая </w:t>
            </w: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школа №3», МБУ «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Набережночелнинская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картинная галерея», МАОУ ДОД «Детская художественная школа №2», ГАПОУ «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педагогический колледж», ФГБУВО «</w:t>
            </w:r>
            <w:proofErr w:type="spellStart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550FF" w:rsidRPr="005550FF" w:rsidRDefault="000F7FCB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5- 10</w:t>
            </w:r>
          </w:p>
        </w:tc>
        <w:tc>
          <w:tcPr>
            <w:tcW w:w="144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550FF" w:rsidRPr="005550FF" w:rsidRDefault="005550FF" w:rsidP="00555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50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воспитатели, учителя-предметники</w:t>
            </w:r>
          </w:p>
        </w:tc>
      </w:tr>
    </w:tbl>
    <w:p w:rsidR="00AB4FDE" w:rsidRDefault="00AB4FDE"/>
    <w:sectPr w:rsidR="00AB4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A3B5B"/>
    <w:multiLevelType w:val="hybridMultilevel"/>
    <w:tmpl w:val="033C8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2650E"/>
    <w:multiLevelType w:val="hybridMultilevel"/>
    <w:tmpl w:val="E4983A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 w15:restartNumberingAfterBreak="0">
    <w:nsid w:val="1008429D"/>
    <w:multiLevelType w:val="hybridMultilevel"/>
    <w:tmpl w:val="68D4120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 w15:restartNumberingAfterBreak="0">
    <w:nsid w:val="148159B0"/>
    <w:multiLevelType w:val="hybridMultilevel"/>
    <w:tmpl w:val="9F1C90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22F00F75"/>
    <w:multiLevelType w:val="hybridMultilevel"/>
    <w:tmpl w:val="5FFEE7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 w15:restartNumberingAfterBreak="0">
    <w:nsid w:val="251252D8"/>
    <w:multiLevelType w:val="hybridMultilevel"/>
    <w:tmpl w:val="7A76793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 w15:restartNumberingAfterBreak="0">
    <w:nsid w:val="2BB336B8"/>
    <w:multiLevelType w:val="hybridMultilevel"/>
    <w:tmpl w:val="ECBC7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 w15:restartNumberingAfterBreak="0">
    <w:nsid w:val="361D3658"/>
    <w:multiLevelType w:val="hybridMultilevel"/>
    <w:tmpl w:val="0F546F0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 w15:restartNumberingAfterBreak="0">
    <w:nsid w:val="425F688F"/>
    <w:multiLevelType w:val="hybridMultilevel"/>
    <w:tmpl w:val="E95E56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 w15:restartNumberingAfterBreak="0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2" w15:restartNumberingAfterBreak="0">
    <w:nsid w:val="6266382D"/>
    <w:multiLevelType w:val="hybridMultilevel"/>
    <w:tmpl w:val="8736B0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 w15:restartNumberingAfterBreak="0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A3217F2"/>
    <w:multiLevelType w:val="hybridMultilevel"/>
    <w:tmpl w:val="A2BA24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9"/>
  </w:num>
  <w:num w:numId="5">
    <w:abstractNumId w:val="10"/>
  </w:num>
  <w:num w:numId="6">
    <w:abstractNumId w:val="25"/>
  </w:num>
  <w:num w:numId="7">
    <w:abstractNumId w:val="3"/>
  </w:num>
  <w:num w:numId="8">
    <w:abstractNumId w:val="12"/>
  </w:num>
  <w:num w:numId="9">
    <w:abstractNumId w:val="22"/>
  </w:num>
  <w:num w:numId="10">
    <w:abstractNumId w:val="18"/>
  </w:num>
  <w:num w:numId="11">
    <w:abstractNumId w:val="8"/>
  </w:num>
  <w:num w:numId="12">
    <w:abstractNumId w:val="26"/>
  </w:num>
  <w:num w:numId="13">
    <w:abstractNumId w:val="15"/>
  </w:num>
  <w:num w:numId="14">
    <w:abstractNumId w:val="13"/>
  </w:num>
  <w:num w:numId="15">
    <w:abstractNumId w:val="24"/>
  </w:num>
  <w:num w:numId="16">
    <w:abstractNumId w:val="11"/>
  </w:num>
  <w:num w:numId="17">
    <w:abstractNumId w:val="16"/>
  </w:num>
  <w:num w:numId="18">
    <w:abstractNumId w:val="14"/>
  </w:num>
  <w:num w:numId="19">
    <w:abstractNumId w:val="2"/>
  </w:num>
  <w:num w:numId="20">
    <w:abstractNumId w:val="17"/>
  </w:num>
  <w:num w:numId="21">
    <w:abstractNumId w:val="6"/>
  </w:num>
  <w:num w:numId="22">
    <w:abstractNumId w:val="23"/>
  </w:num>
  <w:num w:numId="23">
    <w:abstractNumId w:val="21"/>
  </w:num>
  <w:num w:numId="24">
    <w:abstractNumId w:val="9"/>
  </w:num>
  <w:num w:numId="25">
    <w:abstractNumId w:val="4"/>
  </w:num>
  <w:num w:numId="26">
    <w:abstractNumId w:val="20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304"/>
    <w:rsid w:val="000F7FCB"/>
    <w:rsid w:val="00237C31"/>
    <w:rsid w:val="003A519E"/>
    <w:rsid w:val="003F079F"/>
    <w:rsid w:val="005550FF"/>
    <w:rsid w:val="007170BB"/>
    <w:rsid w:val="00AB4FDE"/>
    <w:rsid w:val="00B00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C292C"/>
  <w15:chartTrackingRefBased/>
  <w15:docId w15:val="{72125585-C727-42DD-8D07-38F6F1CC9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550F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5550F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5550FF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50FF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550F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550FF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550FF"/>
  </w:style>
  <w:style w:type="paragraph" w:styleId="a3">
    <w:name w:val="No Spacing"/>
    <w:link w:val="a4"/>
    <w:uiPriority w:val="1"/>
    <w:qFormat/>
    <w:rsid w:val="005550F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link w:val="a6"/>
    <w:uiPriority w:val="34"/>
    <w:qFormat/>
    <w:rsid w:val="005550F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5550FF"/>
  </w:style>
  <w:style w:type="paragraph" w:customStyle="1" w:styleId="12">
    <w:name w:val="Текст выноски1"/>
    <w:basedOn w:val="a"/>
    <w:next w:val="a7"/>
    <w:link w:val="a8"/>
    <w:uiPriority w:val="99"/>
    <w:semiHidden/>
    <w:unhideWhenUsed/>
    <w:rsid w:val="00555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12"/>
    <w:uiPriority w:val="99"/>
    <w:semiHidden/>
    <w:rsid w:val="005550FF"/>
    <w:rPr>
      <w:rFonts w:ascii="Tahoma" w:hAnsi="Tahoma" w:cs="Tahoma"/>
      <w:sz w:val="16"/>
      <w:szCs w:val="16"/>
    </w:rPr>
  </w:style>
  <w:style w:type="paragraph" w:customStyle="1" w:styleId="13">
    <w:name w:val="Верхний колонтитул1"/>
    <w:basedOn w:val="a"/>
    <w:next w:val="a9"/>
    <w:link w:val="aa"/>
    <w:uiPriority w:val="99"/>
    <w:unhideWhenUsed/>
    <w:rsid w:val="005550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3"/>
    <w:uiPriority w:val="99"/>
    <w:rsid w:val="005550FF"/>
  </w:style>
  <w:style w:type="paragraph" w:customStyle="1" w:styleId="14">
    <w:name w:val="Нижний колонтитул1"/>
    <w:basedOn w:val="a"/>
    <w:next w:val="ab"/>
    <w:link w:val="ac"/>
    <w:uiPriority w:val="99"/>
    <w:unhideWhenUsed/>
    <w:rsid w:val="005550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14"/>
    <w:uiPriority w:val="99"/>
    <w:rsid w:val="005550FF"/>
  </w:style>
  <w:style w:type="paragraph" w:styleId="a7">
    <w:name w:val="Balloon Text"/>
    <w:basedOn w:val="a"/>
    <w:link w:val="15"/>
    <w:uiPriority w:val="99"/>
    <w:semiHidden/>
    <w:unhideWhenUsed/>
    <w:rsid w:val="005550F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5">
    <w:name w:val="Текст выноски Знак1"/>
    <w:basedOn w:val="a0"/>
    <w:link w:val="a7"/>
    <w:uiPriority w:val="99"/>
    <w:semiHidden/>
    <w:rsid w:val="005550FF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16"/>
    <w:uiPriority w:val="99"/>
    <w:unhideWhenUsed/>
    <w:rsid w:val="005550FF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9"/>
    <w:uiPriority w:val="99"/>
    <w:rsid w:val="005550F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17"/>
    <w:uiPriority w:val="99"/>
    <w:unhideWhenUsed/>
    <w:rsid w:val="005550FF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7">
    <w:name w:val="Нижний колонтитул Знак1"/>
    <w:basedOn w:val="a0"/>
    <w:link w:val="ab"/>
    <w:uiPriority w:val="99"/>
    <w:rsid w:val="005550F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d">
    <w:name w:val="Table Grid"/>
    <w:basedOn w:val="a1"/>
    <w:uiPriority w:val="59"/>
    <w:rsid w:val="00555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5550FF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5550FF"/>
  </w:style>
  <w:style w:type="paragraph" w:customStyle="1" w:styleId="Style1">
    <w:name w:val="Style1"/>
    <w:basedOn w:val="a"/>
    <w:uiPriority w:val="99"/>
    <w:rsid w:val="005550FF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basedOn w:val="a0"/>
    <w:uiPriority w:val="99"/>
    <w:rsid w:val="005550FF"/>
    <w:rPr>
      <w:rFonts w:ascii="Times New Roman" w:hAnsi="Times New Roman" w:cs="Times New Roman"/>
      <w:b/>
      <w:bCs/>
      <w:sz w:val="24"/>
      <w:szCs w:val="24"/>
    </w:rPr>
  </w:style>
  <w:style w:type="paragraph" w:styleId="ae">
    <w:name w:val="Body Text Indent"/>
    <w:basedOn w:val="a"/>
    <w:link w:val="af"/>
    <w:rsid w:val="005550FF"/>
    <w:pPr>
      <w:spacing w:after="0" w:line="240" w:lineRule="auto"/>
      <w:ind w:left="1260" w:hanging="1260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5550FF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f0">
    <w:name w:val="Normal (Web)"/>
    <w:basedOn w:val="a"/>
    <w:uiPriority w:val="99"/>
    <w:unhideWhenUsed/>
    <w:rsid w:val="00555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rsid w:val="005550FF"/>
    <w:rPr>
      <w:color w:val="0000FF"/>
      <w:u w:val="single"/>
    </w:rPr>
  </w:style>
  <w:style w:type="character" w:customStyle="1" w:styleId="310">
    <w:name w:val="Заголовок 3 Знак1"/>
    <w:basedOn w:val="a0"/>
    <w:uiPriority w:val="9"/>
    <w:semiHidden/>
    <w:rsid w:val="005550FF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table" w:customStyle="1" w:styleId="18">
    <w:name w:val="Сетка таблицы1"/>
    <w:basedOn w:val="a1"/>
    <w:next w:val="ad"/>
    <w:uiPriority w:val="59"/>
    <w:rsid w:val="005550F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d"/>
    <w:uiPriority w:val="59"/>
    <w:rsid w:val="005550F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">
    <w:name w:val="Сетка таблицы3"/>
    <w:basedOn w:val="a1"/>
    <w:next w:val="ad"/>
    <w:uiPriority w:val="59"/>
    <w:rsid w:val="005550F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">
    <w:name w:val="Сетка таблицы4"/>
    <w:basedOn w:val="a1"/>
    <w:next w:val="ad"/>
    <w:uiPriority w:val="59"/>
    <w:rsid w:val="005550F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3">
    <w:name w:val="Нет списка3"/>
    <w:next w:val="a2"/>
    <w:semiHidden/>
    <w:rsid w:val="005550FF"/>
  </w:style>
  <w:style w:type="character" w:styleId="af2">
    <w:name w:val="Strong"/>
    <w:qFormat/>
    <w:rsid w:val="005550FF"/>
    <w:rPr>
      <w:b/>
      <w:bCs/>
    </w:rPr>
  </w:style>
  <w:style w:type="table" w:customStyle="1" w:styleId="5">
    <w:name w:val="Сетка таблицы5"/>
    <w:basedOn w:val="a1"/>
    <w:next w:val="ad"/>
    <w:rsid w:val="005550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footnote text"/>
    <w:basedOn w:val="a"/>
    <w:link w:val="af4"/>
    <w:uiPriority w:val="99"/>
    <w:rsid w:val="005550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Текст сноски Знак"/>
    <w:basedOn w:val="a0"/>
    <w:link w:val="af3"/>
    <w:uiPriority w:val="99"/>
    <w:rsid w:val="005550F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uiPriority w:val="99"/>
    <w:rsid w:val="005550FF"/>
    <w:rPr>
      <w:vertAlign w:val="superscript"/>
    </w:rPr>
  </w:style>
  <w:style w:type="character" w:customStyle="1" w:styleId="apple-converted-space">
    <w:name w:val="apple-converted-space"/>
    <w:rsid w:val="005550FF"/>
  </w:style>
  <w:style w:type="numbering" w:customStyle="1" w:styleId="40">
    <w:name w:val="Нет списка4"/>
    <w:next w:val="a2"/>
    <w:uiPriority w:val="99"/>
    <w:semiHidden/>
    <w:unhideWhenUsed/>
    <w:rsid w:val="005550FF"/>
  </w:style>
  <w:style w:type="paragraph" w:styleId="af6">
    <w:name w:val="Body Text"/>
    <w:basedOn w:val="a"/>
    <w:link w:val="af7"/>
    <w:uiPriority w:val="99"/>
    <w:semiHidden/>
    <w:unhideWhenUsed/>
    <w:rsid w:val="005550FF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5550F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Title"/>
    <w:basedOn w:val="a"/>
    <w:link w:val="af9"/>
    <w:qFormat/>
    <w:rsid w:val="005550F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f9">
    <w:name w:val="Заголовок Знак"/>
    <w:basedOn w:val="a0"/>
    <w:link w:val="af8"/>
    <w:rsid w:val="005550FF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customStyle="1" w:styleId="Style3">
    <w:name w:val="Style3"/>
    <w:basedOn w:val="a"/>
    <w:uiPriority w:val="99"/>
    <w:rsid w:val="005550FF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5550FF"/>
    <w:rPr>
      <w:rFonts w:ascii="Times New Roman" w:hAnsi="Times New Roman" w:cs="Times New Roman"/>
      <w:sz w:val="22"/>
      <w:szCs w:val="22"/>
    </w:rPr>
  </w:style>
  <w:style w:type="paragraph" w:customStyle="1" w:styleId="msolistparagraph0">
    <w:name w:val="msolistparagraph"/>
    <w:basedOn w:val="a"/>
    <w:rsid w:val="00555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50">
    <w:name w:val="Нет списка5"/>
    <w:next w:val="a2"/>
    <w:uiPriority w:val="99"/>
    <w:semiHidden/>
    <w:unhideWhenUsed/>
    <w:rsid w:val="005550FF"/>
  </w:style>
  <w:style w:type="table" w:customStyle="1" w:styleId="6">
    <w:name w:val="Сетка таблицы6"/>
    <w:basedOn w:val="a1"/>
    <w:next w:val="ad"/>
    <w:uiPriority w:val="59"/>
    <w:rsid w:val="005550F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60">
    <w:name w:val="Нет списка6"/>
    <w:next w:val="a2"/>
    <w:uiPriority w:val="99"/>
    <w:semiHidden/>
    <w:unhideWhenUsed/>
    <w:rsid w:val="005550FF"/>
  </w:style>
  <w:style w:type="table" w:customStyle="1" w:styleId="7">
    <w:name w:val="Сетка таблицы7"/>
    <w:basedOn w:val="a1"/>
    <w:next w:val="ad"/>
    <w:uiPriority w:val="59"/>
    <w:rsid w:val="005550F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">
    <w:name w:val="Сетка таблицы8"/>
    <w:basedOn w:val="a1"/>
    <w:next w:val="ad"/>
    <w:uiPriority w:val="59"/>
    <w:rsid w:val="005550FF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Без интервала Знак"/>
    <w:link w:val="a3"/>
    <w:uiPriority w:val="1"/>
    <w:rsid w:val="005550F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5550FF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5550FF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5550FF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5550FF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5550FF"/>
    <w:rPr>
      <w:rFonts w:ascii="Times New Roman" w:eastAsia="Times New Roman"/>
      <w:i/>
      <w:sz w:val="22"/>
    </w:rPr>
  </w:style>
  <w:style w:type="character" w:customStyle="1" w:styleId="CharAttribute294">
    <w:name w:val="CharAttribute294"/>
    <w:rsid w:val="005550FF"/>
    <w:rPr>
      <w:rFonts w:ascii="Times New Roman" w:eastAsia="Times New Roman"/>
      <w:sz w:val="28"/>
    </w:rPr>
  </w:style>
  <w:style w:type="numbering" w:customStyle="1" w:styleId="70">
    <w:name w:val="Нет списка7"/>
    <w:next w:val="a2"/>
    <w:uiPriority w:val="99"/>
    <w:semiHidden/>
    <w:rsid w:val="005550FF"/>
  </w:style>
  <w:style w:type="paragraph" w:customStyle="1" w:styleId="ParaAttribute30">
    <w:name w:val="ParaAttribute30"/>
    <w:rsid w:val="005550FF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8">
    <w:name w:val="ParaAttribute38"/>
    <w:rsid w:val="005550FF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5550FF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5550F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5550FF"/>
    <w:rPr>
      <w:rFonts w:ascii="Times New Roman" w:eastAsia="Times New Roman"/>
      <w:sz w:val="28"/>
    </w:rPr>
  </w:style>
  <w:style w:type="character" w:customStyle="1" w:styleId="CharAttribute512">
    <w:name w:val="CharAttribute512"/>
    <w:rsid w:val="005550FF"/>
    <w:rPr>
      <w:rFonts w:ascii="Times New Roman" w:eastAsia="Times New Roman"/>
      <w:sz w:val="28"/>
    </w:rPr>
  </w:style>
  <w:style w:type="character" w:customStyle="1" w:styleId="CharAttribute1">
    <w:name w:val="CharAttribute1"/>
    <w:rsid w:val="005550FF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5550FF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5550FF"/>
    <w:rPr>
      <w:rFonts w:ascii="Times New Roman" w:eastAsia="Batang" w:hAnsi="Batang"/>
      <w:color w:val="00000A"/>
      <w:sz w:val="28"/>
    </w:rPr>
  </w:style>
  <w:style w:type="paragraph" w:styleId="34">
    <w:name w:val="Body Text Indent 3"/>
    <w:basedOn w:val="a"/>
    <w:link w:val="35"/>
    <w:unhideWhenUsed/>
    <w:rsid w:val="005550FF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5550FF"/>
    <w:rPr>
      <w:rFonts w:ascii="Calibri" w:eastAsia="Calibri" w:hAnsi="Calibri" w:cs="Times New Roman"/>
      <w:sz w:val="16"/>
      <w:szCs w:val="16"/>
    </w:rPr>
  </w:style>
  <w:style w:type="paragraph" w:styleId="23">
    <w:name w:val="Body Text Indent 2"/>
    <w:basedOn w:val="a"/>
    <w:link w:val="24"/>
    <w:unhideWhenUsed/>
    <w:rsid w:val="005550FF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</w:rPr>
  </w:style>
  <w:style w:type="character" w:customStyle="1" w:styleId="24">
    <w:name w:val="Основной текст с отступом 2 Знак"/>
    <w:basedOn w:val="a0"/>
    <w:link w:val="23"/>
    <w:rsid w:val="005550FF"/>
    <w:rPr>
      <w:rFonts w:ascii="Calibri" w:eastAsia="Calibri" w:hAnsi="Calibri" w:cs="Times New Roman"/>
    </w:rPr>
  </w:style>
  <w:style w:type="character" w:customStyle="1" w:styleId="CharAttribute504">
    <w:name w:val="CharAttribute504"/>
    <w:rsid w:val="005550FF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5550FF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a">
    <w:name w:val="Block Text"/>
    <w:basedOn w:val="a"/>
    <w:rsid w:val="005550FF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5550FF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5550FF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5550FF"/>
    <w:rPr>
      <w:rFonts w:ascii="Times New Roman" w:eastAsia="Times New Roman"/>
      <w:sz w:val="28"/>
    </w:rPr>
  </w:style>
  <w:style w:type="character" w:customStyle="1" w:styleId="CharAttribute269">
    <w:name w:val="CharAttribute269"/>
    <w:rsid w:val="005550FF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5550FF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5550FF"/>
    <w:rPr>
      <w:rFonts w:ascii="Times New Roman" w:eastAsia="Times New Roman"/>
      <w:sz w:val="28"/>
    </w:rPr>
  </w:style>
  <w:style w:type="character" w:customStyle="1" w:styleId="CharAttribute273">
    <w:name w:val="CharAttribute273"/>
    <w:rsid w:val="005550FF"/>
    <w:rPr>
      <w:rFonts w:ascii="Times New Roman" w:eastAsia="Times New Roman"/>
      <w:sz w:val="28"/>
    </w:rPr>
  </w:style>
  <w:style w:type="character" w:customStyle="1" w:styleId="CharAttribute274">
    <w:name w:val="CharAttribute274"/>
    <w:rsid w:val="005550FF"/>
    <w:rPr>
      <w:rFonts w:ascii="Times New Roman" w:eastAsia="Times New Roman"/>
      <w:sz w:val="28"/>
    </w:rPr>
  </w:style>
  <w:style w:type="character" w:customStyle="1" w:styleId="CharAttribute275">
    <w:name w:val="CharAttribute275"/>
    <w:rsid w:val="005550FF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5550FF"/>
    <w:rPr>
      <w:rFonts w:ascii="Times New Roman" w:eastAsia="Times New Roman"/>
      <w:sz w:val="28"/>
    </w:rPr>
  </w:style>
  <w:style w:type="character" w:customStyle="1" w:styleId="CharAttribute277">
    <w:name w:val="CharAttribute277"/>
    <w:rsid w:val="005550FF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5550FF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5550FF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5550FF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5550FF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5550FF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5550FF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5550FF"/>
    <w:rPr>
      <w:rFonts w:ascii="Times New Roman" w:eastAsia="Times New Roman"/>
      <w:sz w:val="28"/>
    </w:rPr>
  </w:style>
  <w:style w:type="character" w:customStyle="1" w:styleId="CharAttribute285">
    <w:name w:val="CharAttribute285"/>
    <w:rsid w:val="005550FF"/>
    <w:rPr>
      <w:rFonts w:ascii="Times New Roman" w:eastAsia="Times New Roman"/>
      <w:sz w:val="28"/>
    </w:rPr>
  </w:style>
  <w:style w:type="character" w:customStyle="1" w:styleId="CharAttribute286">
    <w:name w:val="CharAttribute286"/>
    <w:rsid w:val="005550FF"/>
    <w:rPr>
      <w:rFonts w:ascii="Times New Roman" w:eastAsia="Times New Roman"/>
      <w:sz w:val="28"/>
    </w:rPr>
  </w:style>
  <w:style w:type="character" w:customStyle="1" w:styleId="CharAttribute287">
    <w:name w:val="CharAttribute287"/>
    <w:rsid w:val="005550FF"/>
    <w:rPr>
      <w:rFonts w:ascii="Times New Roman" w:eastAsia="Times New Roman"/>
      <w:sz w:val="28"/>
    </w:rPr>
  </w:style>
  <w:style w:type="character" w:customStyle="1" w:styleId="CharAttribute288">
    <w:name w:val="CharAttribute288"/>
    <w:rsid w:val="005550FF"/>
    <w:rPr>
      <w:rFonts w:ascii="Times New Roman" w:eastAsia="Times New Roman"/>
      <w:sz w:val="28"/>
    </w:rPr>
  </w:style>
  <w:style w:type="character" w:customStyle="1" w:styleId="CharAttribute289">
    <w:name w:val="CharAttribute289"/>
    <w:rsid w:val="005550FF"/>
    <w:rPr>
      <w:rFonts w:ascii="Times New Roman" w:eastAsia="Times New Roman"/>
      <w:sz w:val="28"/>
    </w:rPr>
  </w:style>
  <w:style w:type="character" w:customStyle="1" w:styleId="CharAttribute290">
    <w:name w:val="CharAttribute290"/>
    <w:rsid w:val="005550FF"/>
    <w:rPr>
      <w:rFonts w:ascii="Times New Roman" w:eastAsia="Times New Roman"/>
      <w:sz w:val="28"/>
    </w:rPr>
  </w:style>
  <w:style w:type="character" w:customStyle="1" w:styleId="CharAttribute291">
    <w:name w:val="CharAttribute291"/>
    <w:rsid w:val="005550FF"/>
    <w:rPr>
      <w:rFonts w:ascii="Times New Roman" w:eastAsia="Times New Roman"/>
      <w:sz w:val="28"/>
    </w:rPr>
  </w:style>
  <w:style w:type="character" w:customStyle="1" w:styleId="CharAttribute292">
    <w:name w:val="CharAttribute292"/>
    <w:rsid w:val="005550FF"/>
    <w:rPr>
      <w:rFonts w:ascii="Times New Roman" w:eastAsia="Times New Roman"/>
      <w:sz w:val="28"/>
    </w:rPr>
  </w:style>
  <w:style w:type="character" w:customStyle="1" w:styleId="CharAttribute293">
    <w:name w:val="CharAttribute293"/>
    <w:rsid w:val="005550FF"/>
    <w:rPr>
      <w:rFonts w:ascii="Times New Roman" w:eastAsia="Times New Roman"/>
      <w:sz w:val="28"/>
    </w:rPr>
  </w:style>
  <w:style w:type="character" w:customStyle="1" w:styleId="CharAttribute295">
    <w:name w:val="CharAttribute295"/>
    <w:rsid w:val="005550FF"/>
    <w:rPr>
      <w:rFonts w:ascii="Times New Roman" w:eastAsia="Times New Roman"/>
      <w:sz w:val="28"/>
    </w:rPr>
  </w:style>
  <w:style w:type="character" w:customStyle="1" w:styleId="CharAttribute296">
    <w:name w:val="CharAttribute296"/>
    <w:rsid w:val="005550FF"/>
    <w:rPr>
      <w:rFonts w:ascii="Times New Roman" w:eastAsia="Times New Roman"/>
      <w:sz w:val="28"/>
    </w:rPr>
  </w:style>
  <w:style w:type="character" w:customStyle="1" w:styleId="CharAttribute297">
    <w:name w:val="CharAttribute297"/>
    <w:rsid w:val="005550FF"/>
    <w:rPr>
      <w:rFonts w:ascii="Times New Roman" w:eastAsia="Times New Roman"/>
      <w:sz w:val="28"/>
    </w:rPr>
  </w:style>
  <w:style w:type="character" w:customStyle="1" w:styleId="CharAttribute298">
    <w:name w:val="CharAttribute298"/>
    <w:rsid w:val="005550FF"/>
    <w:rPr>
      <w:rFonts w:ascii="Times New Roman" w:eastAsia="Times New Roman"/>
      <w:sz w:val="28"/>
    </w:rPr>
  </w:style>
  <w:style w:type="character" w:customStyle="1" w:styleId="CharAttribute299">
    <w:name w:val="CharAttribute299"/>
    <w:rsid w:val="005550FF"/>
    <w:rPr>
      <w:rFonts w:ascii="Times New Roman" w:eastAsia="Times New Roman"/>
      <w:sz w:val="28"/>
    </w:rPr>
  </w:style>
  <w:style w:type="character" w:customStyle="1" w:styleId="CharAttribute300">
    <w:name w:val="CharAttribute300"/>
    <w:rsid w:val="005550FF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5550FF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5550FF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5550FF"/>
    <w:rPr>
      <w:rFonts w:ascii="Times New Roman" w:eastAsia="Times New Roman"/>
      <w:sz w:val="28"/>
    </w:rPr>
  </w:style>
  <w:style w:type="character" w:customStyle="1" w:styleId="CharAttribute305">
    <w:name w:val="CharAttribute305"/>
    <w:rsid w:val="005550FF"/>
    <w:rPr>
      <w:rFonts w:ascii="Times New Roman" w:eastAsia="Times New Roman"/>
      <w:sz w:val="28"/>
    </w:rPr>
  </w:style>
  <w:style w:type="character" w:customStyle="1" w:styleId="CharAttribute306">
    <w:name w:val="CharAttribute306"/>
    <w:rsid w:val="005550FF"/>
    <w:rPr>
      <w:rFonts w:ascii="Times New Roman" w:eastAsia="Times New Roman"/>
      <w:sz w:val="28"/>
    </w:rPr>
  </w:style>
  <w:style w:type="character" w:customStyle="1" w:styleId="CharAttribute307">
    <w:name w:val="CharAttribute307"/>
    <w:rsid w:val="005550FF"/>
    <w:rPr>
      <w:rFonts w:ascii="Times New Roman" w:eastAsia="Times New Roman"/>
      <w:sz w:val="28"/>
    </w:rPr>
  </w:style>
  <w:style w:type="character" w:customStyle="1" w:styleId="CharAttribute308">
    <w:name w:val="CharAttribute308"/>
    <w:rsid w:val="005550FF"/>
    <w:rPr>
      <w:rFonts w:ascii="Times New Roman" w:eastAsia="Times New Roman"/>
      <w:sz w:val="28"/>
    </w:rPr>
  </w:style>
  <w:style w:type="character" w:customStyle="1" w:styleId="CharAttribute309">
    <w:name w:val="CharAttribute309"/>
    <w:rsid w:val="005550FF"/>
    <w:rPr>
      <w:rFonts w:ascii="Times New Roman" w:eastAsia="Times New Roman"/>
      <w:sz w:val="28"/>
    </w:rPr>
  </w:style>
  <w:style w:type="character" w:customStyle="1" w:styleId="CharAttribute310">
    <w:name w:val="CharAttribute310"/>
    <w:rsid w:val="005550FF"/>
    <w:rPr>
      <w:rFonts w:ascii="Times New Roman" w:eastAsia="Times New Roman"/>
      <w:sz w:val="28"/>
    </w:rPr>
  </w:style>
  <w:style w:type="character" w:customStyle="1" w:styleId="CharAttribute311">
    <w:name w:val="CharAttribute311"/>
    <w:rsid w:val="005550FF"/>
    <w:rPr>
      <w:rFonts w:ascii="Times New Roman" w:eastAsia="Times New Roman"/>
      <w:sz w:val="28"/>
    </w:rPr>
  </w:style>
  <w:style w:type="character" w:customStyle="1" w:styleId="CharAttribute312">
    <w:name w:val="CharAttribute312"/>
    <w:rsid w:val="005550FF"/>
    <w:rPr>
      <w:rFonts w:ascii="Times New Roman" w:eastAsia="Times New Roman"/>
      <w:sz w:val="28"/>
    </w:rPr>
  </w:style>
  <w:style w:type="character" w:customStyle="1" w:styleId="CharAttribute313">
    <w:name w:val="CharAttribute313"/>
    <w:rsid w:val="005550FF"/>
    <w:rPr>
      <w:rFonts w:ascii="Times New Roman" w:eastAsia="Times New Roman"/>
      <w:sz w:val="28"/>
    </w:rPr>
  </w:style>
  <w:style w:type="character" w:customStyle="1" w:styleId="CharAttribute314">
    <w:name w:val="CharAttribute314"/>
    <w:rsid w:val="005550FF"/>
    <w:rPr>
      <w:rFonts w:ascii="Times New Roman" w:eastAsia="Times New Roman"/>
      <w:sz w:val="28"/>
    </w:rPr>
  </w:style>
  <w:style w:type="character" w:customStyle="1" w:styleId="CharAttribute315">
    <w:name w:val="CharAttribute315"/>
    <w:rsid w:val="005550FF"/>
    <w:rPr>
      <w:rFonts w:ascii="Times New Roman" w:eastAsia="Times New Roman"/>
      <w:sz w:val="28"/>
    </w:rPr>
  </w:style>
  <w:style w:type="character" w:customStyle="1" w:styleId="CharAttribute316">
    <w:name w:val="CharAttribute316"/>
    <w:rsid w:val="005550FF"/>
    <w:rPr>
      <w:rFonts w:ascii="Times New Roman" w:eastAsia="Times New Roman"/>
      <w:sz w:val="28"/>
    </w:rPr>
  </w:style>
  <w:style w:type="character" w:customStyle="1" w:styleId="CharAttribute317">
    <w:name w:val="CharAttribute317"/>
    <w:rsid w:val="005550FF"/>
    <w:rPr>
      <w:rFonts w:ascii="Times New Roman" w:eastAsia="Times New Roman"/>
      <w:sz w:val="28"/>
    </w:rPr>
  </w:style>
  <w:style w:type="character" w:customStyle="1" w:styleId="CharAttribute318">
    <w:name w:val="CharAttribute318"/>
    <w:rsid w:val="005550FF"/>
    <w:rPr>
      <w:rFonts w:ascii="Times New Roman" w:eastAsia="Times New Roman"/>
      <w:sz w:val="28"/>
    </w:rPr>
  </w:style>
  <w:style w:type="character" w:customStyle="1" w:styleId="CharAttribute319">
    <w:name w:val="CharAttribute319"/>
    <w:rsid w:val="005550FF"/>
    <w:rPr>
      <w:rFonts w:ascii="Times New Roman" w:eastAsia="Times New Roman"/>
      <w:sz w:val="28"/>
    </w:rPr>
  </w:style>
  <w:style w:type="character" w:customStyle="1" w:styleId="CharAttribute320">
    <w:name w:val="CharAttribute320"/>
    <w:rsid w:val="005550FF"/>
    <w:rPr>
      <w:rFonts w:ascii="Times New Roman" w:eastAsia="Times New Roman"/>
      <w:sz w:val="28"/>
    </w:rPr>
  </w:style>
  <w:style w:type="character" w:customStyle="1" w:styleId="CharAttribute321">
    <w:name w:val="CharAttribute321"/>
    <w:rsid w:val="005550FF"/>
    <w:rPr>
      <w:rFonts w:ascii="Times New Roman" w:eastAsia="Times New Roman"/>
      <w:sz w:val="28"/>
    </w:rPr>
  </w:style>
  <w:style w:type="character" w:customStyle="1" w:styleId="CharAttribute322">
    <w:name w:val="CharAttribute322"/>
    <w:rsid w:val="005550FF"/>
    <w:rPr>
      <w:rFonts w:ascii="Times New Roman" w:eastAsia="Times New Roman"/>
      <w:sz w:val="28"/>
    </w:rPr>
  </w:style>
  <w:style w:type="character" w:customStyle="1" w:styleId="CharAttribute323">
    <w:name w:val="CharAttribute323"/>
    <w:rsid w:val="005550FF"/>
    <w:rPr>
      <w:rFonts w:ascii="Times New Roman" w:eastAsia="Times New Roman"/>
      <w:sz w:val="28"/>
    </w:rPr>
  </w:style>
  <w:style w:type="character" w:customStyle="1" w:styleId="CharAttribute324">
    <w:name w:val="CharAttribute324"/>
    <w:rsid w:val="005550FF"/>
    <w:rPr>
      <w:rFonts w:ascii="Times New Roman" w:eastAsia="Times New Roman"/>
      <w:sz w:val="28"/>
    </w:rPr>
  </w:style>
  <w:style w:type="character" w:customStyle="1" w:styleId="CharAttribute325">
    <w:name w:val="CharAttribute325"/>
    <w:rsid w:val="005550FF"/>
    <w:rPr>
      <w:rFonts w:ascii="Times New Roman" w:eastAsia="Times New Roman"/>
      <w:sz w:val="28"/>
    </w:rPr>
  </w:style>
  <w:style w:type="character" w:customStyle="1" w:styleId="CharAttribute326">
    <w:name w:val="CharAttribute326"/>
    <w:rsid w:val="005550FF"/>
    <w:rPr>
      <w:rFonts w:ascii="Times New Roman" w:eastAsia="Times New Roman"/>
      <w:sz w:val="28"/>
    </w:rPr>
  </w:style>
  <w:style w:type="character" w:customStyle="1" w:styleId="CharAttribute327">
    <w:name w:val="CharAttribute327"/>
    <w:rsid w:val="005550FF"/>
    <w:rPr>
      <w:rFonts w:ascii="Times New Roman" w:eastAsia="Times New Roman"/>
      <w:sz w:val="28"/>
    </w:rPr>
  </w:style>
  <w:style w:type="character" w:customStyle="1" w:styleId="CharAttribute328">
    <w:name w:val="CharAttribute328"/>
    <w:rsid w:val="005550FF"/>
    <w:rPr>
      <w:rFonts w:ascii="Times New Roman" w:eastAsia="Times New Roman"/>
      <w:sz w:val="28"/>
    </w:rPr>
  </w:style>
  <w:style w:type="character" w:customStyle="1" w:styleId="CharAttribute329">
    <w:name w:val="CharAttribute329"/>
    <w:rsid w:val="005550FF"/>
    <w:rPr>
      <w:rFonts w:ascii="Times New Roman" w:eastAsia="Times New Roman"/>
      <w:sz w:val="28"/>
    </w:rPr>
  </w:style>
  <w:style w:type="character" w:customStyle="1" w:styleId="CharAttribute330">
    <w:name w:val="CharAttribute330"/>
    <w:rsid w:val="005550FF"/>
    <w:rPr>
      <w:rFonts w:ascii="Times New Roman" w:eastAsia="Times New Roman"/>
      <w:sz w:val="28"/>
    </w:rPr>
  </w:style>
  <w:style w:type="character" w:customStyle="1" w:styleId="CharAttribute331">
    <w:name w:val="CharAttribute331"/>
    <w:rsid w:val="005550FF"/>
    <w:rPr>
      <w:rFonts w:ascii="Times New Roman" w:eastAsia="Times New Roman"/>
      <w:sz w:val="28"/>
    </w:rPr>
  </w:style>
  <w:style w:type="character" w:customStyle="1" w:styleId="CharAttribute332">
    <w:name w:val="CharAttribute332"/>
    <w:rsid w:val="005550FF"/>
    <w:rPr>
      <w:rFonts w:ascii="Times New Roman" w:eastAsia="Times New Roman"/>
      <w:sz w:val="28"/>
    </w:rPr>
  </w:style>
  <w:style w:type="character" w:customStyle="1" w:styleId="CharAttribute333">
    <w:name w:val="CharAttribute333"/>
    <w:rsid w:val="005550FF"/>
    <w:rPr>
      <w:rFonts w:ascii="Times New Roman" w:eastAsia="Times New Roman"/>
      <w:sz w:val="28"/>
    </w:rPr>
  </w:style>
  <w:style w:type="character" w:customStyle="1" w:styleId="CharAttribute334">
    <w:name w:val="CharAttribute334"/>
    <w:rsid w:val="005550FF"/>
    <w:rPr>
      <w:rFonts w:ascii="Times New Roman" w:eastAsia="Times New Roman"/>
      <w:sz w:val="28"/>
    </w:rPr>
  </w:style>
  <w:style w:type="character" w:customStyle="1" w:styleId="CharAttribute335">
    <w:name w:val="CharAttribute335"/>
    <w:rsid w:val="005550FF"/>
    <w:rPr>
      <w:rFonts w:ascii="Times New Roman" w:eastAsia="Times New Roman"/>
      <w:sz w:val="28"/>
    </w:rPr>
  </w:style>
  <w:style w:type="character" w:customStyle="1" w:styleId="CharAttribute514">
    <w:name w:val="CharAttribute514"/>
    <w:rsid w:val="005550FF"/>
    <w:rPr>
      <w:rFonts w:ascii="Times New Roman" w:eastAsia="Times New Roman"/>
      <w:sz w:val="28"/>
    </w:rPr>
  </w:style>
  <w:style w:type="character" w:customStyle="1" w:styleId="CharAttribute520">
    <w:name w:val="CharAttribute520"/>
    <w:rsid w:val="005550FF"/>
    <w:rPr>
      <w:rFonts w:ascii="Times New Roman" w:eastAsia="Times New Roman"/>
      <w:sz w:val="28"/>
    </w:rPr>
  </w:style>
  <w:style w:type="character" w:customStyle="1" w:styleId="CharAttribute521">
    <w:name w:val="CharAttribute521"/>
    <w:rsid w:val="005550FF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5550FF"/>
    <w:rPr>
      <w:rFonts w:ascii="Times New Roman" w:eastAsia="Times New Roman"/>
      <w:sz w:val="24"/>
    </w:rPr>
  </w:style>
  <w:style w:type="character" w:styleId="afb">
    <w:name w:val="annotation reference"/>
    <w:uiPriority w:val="99"/>
    <w:semiHidden/>
    <w:unhideWhenUsed/>
    <w:rsid w:val="005550FF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5550FF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5550FF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5550FF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5550FF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9">
    <w:name w:val="Без интервала1"/>
    <w:aliases w:val="основа"/>
    <w:rsid w:val="005550FF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5550FF"/>
    <w:rPr>
      <w:rFonts w:ascii="Times New Roman" w:eastAsia="Times New Roman"/>
      <w:sz w:val="28"/>
    </w:rPr>
  </w:style>
  <w:style w:type="character" w:customStyle="1" w:styleId="CharAttribute534">
    <w:name w:val="CharAttribute534"/>
    <w:rsid w:val="005550FF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5550FF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5550FF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5550FF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5550FF"/>
    <w:rPr>
      <w:rFonts w:ascii="Times New Roman" w:eastAsia="Times New Roman"/>
      <w:sz w:val="28"/>
    </w:rPr>
  </w:style>
  <w:style w:type="character" w:customStyle="1" w:styleId="CharAttribute499">
    <w:name w:val="CharAttribute499"/>
    <w:rsid w:val="005550FF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5550FF"/>
    <w:rPr>
      <w:rFonts w:ascii="Times New Roman" w:eastAsia="Times New Roman"/>
      <w:sz w:val="28"/>
    </w:rPr>
  </w:style>
  <w:style w:type="character" w:customStyle="1" w:styleId="a6">
    <w:name w:val="Абзац списка Знак"/>
    <w:link w:val="a5"/>
    <w:uiPriority w:val="34"/>
    <w:qFormat/>
    <w:locked/>
    <w:rsid w:val="005550F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DefaultTable">
    <w:name w:val="Default Table"/>
    <w:rsid w:val="005550FF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5550FF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5550FF"/>
  </w:style>
  <w:style w:type="table" w:customStyle="1" w:styleId="9">
    <w:name w:val="Сетка таблицы9"/>
    <w:basedOn w:val="a1"/>
    <w:next w:val="ad"/>
    <w:uiPriority w:val="39"/>
    <w:rsid w:val="005550FF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qFormat/>
    <w:rsid w:val="005550F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5550FF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5550FF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5550FF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5550FF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5550FF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5550FF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fontstyle01">
    <w:name w:val="fontstyle01"/>
    <w:basedOn w:val="a0"/>
    <w:rsid w:val="005550FF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550F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5550FF"/>
    <w:rPr>
      <w:rFonts w:ascii="Gulim" w:eastAsia="Gulim" w:hint="eastAsia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3215</Words>
  <Characters>18332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2023-09-21T07:33:00Z</dcterms:created>
  <dcterms:modified xsi:type="dcterms:W3CDTF">2023-09-21T08:28:00Z</dcterms:modified>
</cp:coreProperties>
</file>